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35158" w:rsidRDefault="00906C15">
      <w:pPr>
        <w:pStyle w:val="1tekst"/>
        <w:ind w:left="0" w:firstLine="0"/>
        <w:jc w:val="right"/>
        <w:rPr>
          <w:b/>
          <w:lang w:val="sr-Cyrl-CS"/>
        </w:rPr>
      </w:pPr>
      <w:r>
        <w:rPr>
          <w:b/>
          <w:lang w:val="sr-Cyrl-CS"/>
        </w:rPr>
        <w:t>НАЦРТ</w:t>
      </w:r>
    </w:p>
    <w:p w:rsidR="00A35158" w:rsidRDefault="00A35158">
      <w:pPr>
        <w:pStyle w:val="1tekst"/>
        <w:ind w:left="0" w:firstLine="0"/>
        <w:jc w:val="right"/>
      </w:pPr>
    </w:p>
    <w:p w:rsidR="00A35158" w:rsidRDefault="00E27F31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t xml:space="preserve">            </w:t>
      </w:r>
      <w:r w:rsidR="00906C15">
        <w:rPr>
          <w:rFonts w:ascii="Arial" w:hAnsi="Arial" w:cs="Arial"/>
          <w:lang w:val="ru-RU"/>
        </w:rPr>
        <w:t xml:space="preserve">На основу члана 46. став 1. Закона о планирању и изградњи ("Службени гласник РС", бр. 72/09, </w:t>
      </w:r>
      <w:r w:rsidR="00906C15">
        <w:rPr>
          <w:rFonts w:ascii="Arial" w:hAnsi="Arial" w:cs="Arial"/>
        </w:rPr>
        <w:t>81/09-исправка, 64/10-УС, 24/11, 121/12, 42/13-УС, 50/13-УС,</w:t>
      </w:r>
      <w:r w:rsidR="00906C15">
        <w:rPr>
          <w:rFonts w:ascii="Arial" w:hAnsi="Arial" w:cs="Arial"/>
          <w:lang w:val="ru-RU"/>
        </w:rPr>
        <w:t xml:space="preserve"> 98/13-УС, 132/14</w:t>
      </w:r>
      <w:r w:rsidR="00906C15">
        <w:rPr>
          <w:rFonts w:ascii="Arial" w:hAnsi="Arial" w:cs="Arial"/>
        </w:rPr>
        <w:t>,</w:t>
      </w:r>
      <w:r w:rsidR="00906C15">
        <w:rPr>
          <w:rFonts w:ascii="Arial" w:hAnsi="Arial" w:cs="Arial"/>
          <w:lang w:val="ru-RU"/>
        </w:rPr>
        <w:t>145/14</w:t>
      </w:r>
      <w:r w:rsidR="00906C15">
        <w:rPr>
          <w:rFonts w:ascii="Arial" w:hAnsi="Arial" w:cs="Arial"/>
        </w:rPr>
        <w:t>,</w:t>
      </w:r>
      <w:r w:rsidR="00906C15">
        <w:rPr>
          <w:rFonts w:ascii="Arial" w:hAnsi="Arial" w:cs="Arial"/>
          <w:lang w:val="ru-RU"/>
        </w:rPr>
        <w:t xml:space="preserve"> 83/18</w:t>
      </w:r>
      <w:r w:rsidR="00906C15">
        <w:rPr>
          <w:rFonts w:ascii="Arial" w:hAnsi="Arial" w:cs="Arial"/>
        </w:rPr>
        <w:t>, 31/19, 37/19-др. Закон,  9/20 и 52/21)</w:t>
      </w:r>
      <w:r w:rsidR="00906C15">
        <w:rPr>
          <w:rFonts w:ascii="Arial" w:hAnsi="Arial" w:cs="Arial"/>
          <w:lang w:val="ru-RU"/>
        </w:rPr>
        <w:t xml:space="preserve">, члана 9. став 5. Закона о </w:t>
      </w:r>
      <w:r w:rsidR="00906C15">
        <w:rPr>
          <w:rFonts w:ascii="Arial" w:hAnsi="Arial" w:cs="Arial"/>
          <w:lang w:val="sr-Cyrl-CS"/>
        </w:rPr>
        <w:t xml:space="preserve">стратешкој процени утицаја на животну средину </w:t>
      </w:r>
      <w:r w:rsidR="00906C15">
        <w:rPr>
          <w:rFonts w:ascii="Arial" w:hAnsi="Arial" w:cs="Arial"/>
          <w:lang w:val="ru-RU"/>
        </w:rPr>
        <w:t>(</w:t>
      </w:r>
      <w:r w:rsidR="00906C15">
        <w:rPr>
          <w:rFonts w:ascii="Arial" w:hAnsi="Arial" w:cs="Arial"/>
        </w:rPr>
        <w:t>„</w:t>
      </w:r>
      <w:r w:rsidR="00906C15">
        <w:rPr>
          <w:rFonts w:ascii="Arial" w:hAnsi="Arial" w:cs="Arial"/>
          <w:lang w:val="ru-RU"/>
        </w:rPr>
        <w:t>Службени гласник РС</w:t>
      </w:r>
      <w:r w:rsidR="00906C15">
        <w:rPr>
          <w:rFonts w:ascii="Arial" w:hAnsi="Arial" w:cs="Arial"/>
        </w:rPr>
        <w:t>“</w:t>
      </w:r>
      <w:r w:rsidR="00906C15">
        <w:rPr>
          <w:rFonts w:ascii="Arial" w:hAnsi="Arial" w:cs="Arial"/>
          <w:lang w:val="ru-RU"/>
        </w:rPr>
        <w:t xml:space="preserve">, бр. 135/04 и 88/10) и члана 40. Статута општине </w:t>
      </w:r>
      <w:r w:rsidR="00906C15">
        <w:rPr>
          <w:rFonts w:ascii="Arial" w:hAnsi="Arial" w:cs="Arial"/>
        </w:rPr>
        <w:t>Србобран</w:t>
      </w:r>
      <w:r w:rsidR="00CE01E3">
        <w:rPr>
          <w:rFonts w:ascii="Arial" w:hAnsi="Arial" w:cs="Arial"/>
          <w:lang/>
        </w:rPr>
        <w:t xml:space="preserve"> </w:t>
      </w:r>
      <w:r w:rsidR="00906C15">
        <w:rPr>
          <w:rFonts w:ascii="Arial" w:hAnsi="Arial" w:cs="Arial"/>
          <w:lang w:val="ru-RU"/>
        </w:rPr>
        <w:t>(</w:t>
      </w:r>
      <w:r w:rsidR="00906C15">
        <w:rPr>
          <w:rFonts w:ascii="Arial" w:hAnsi="Arial" w:cs="Arial"/>
        </w:rPr>
        <w:t>„</w:t>
      </w:r>
      <w:r w:rsidR="00906C15">
        <w:rPr>
          <w:rFonts w:ascii="Arial" w:hAnsi="Arial" w:cs="Arial"/>
          <w:lang w:val="ru-RU"/>
        </w:rPr>
        <w:t xml:space="preserve">Службени лист </w:t>
      </w:r>
      <w:r w:rsidR="00906C15">
        <w:rPr>
          <w:rFonts w:ascii="Arial" w:hAnsi="Arial" w:cs="Arial"/>
          <w:lang w:val="sr-Cyrl-CS"/>
        </w:rPr>
        <w:t xml:space="preserve">општине </w:t>
      </w:r>
      <w:r w:rsidR="00906C15">
        <w:rPr>
          <w:rFonts w:ascii="Arial" w:hAnsi="Arial" w:cs="Arial"/>
        </w:rPr>
        <w:t>Србобран“</w:t>
      </w:r>
      <w:r>
        <w:rPr>
          <w:rFonts w:ascii="Arial" w:hAnsi="Arial" w:cs="Arial"/>
          <w:lang w:val="ru-RU"/>
        </w:rPr>
        <w:t>, број 4/2019</w:t>
      </w:r>
      <w:r>
        <w:rPr>
          <w:rFonts w:ascii="Arial" w:hAnsi="Arial" w:cs="Arial"/>
        </w:rPr>
        <w:t>,</w:t>
      </w:r>
      <w:r w:rsidR="00906C15">
        <w:rPr>
          <w:rFonts w:ascii="Arial" w:hAnsi="Arial" w:cs="Arial"/>
          <w:lang w:val="ru-RU"/>
        </w:rPr>
        <w:t xml:space="preserve"> 20/2019</w:t>
      </w:r>
      <w:r>
        <w:rPr>
          <w:rFonts w:ascii="Arial" w:hAnsi="Arial" w:cs="Arial"/>
        </w:rPr>
        <w:t xml:space="preserve"> и 6/2022</w:t>
      </w:r>
      <w:r w:rsidR="00906C15">
        <w:rPr>
          <w:rFonts w:ascii="Arial" w:hAnsi="Arial" w:cs="Arial"/>
          <w:lang w:val="ru-RU"/>
        </w:rPr>
        <w:t>),</w:t>
      </w:r>
      <w:r w:rsidR="00906C15">
        <w:rPr>
          <w:rFonts w:ascii="Arial" w:hAnsi="Arial" w:cs="Arial"/>
          <w:lang w:val="sr-Cyrl-CS"/>
        </w:rPr>
        <w:t xml:space="preserve"> Скупштина општине </w:t>
      </w:r>
      <w:r w:rsidR="00906C15">
        <w:rPr>
          <w:rFonts w:ascii="Arial" w:hAnsi="Arial" w:cs="Arial"/>
        </w:rPr>
        <w:t xml:space="preserve">Србобран, </w:t>
      </w:r>
      <w:r w:rsidR="00906C15">
        <w:rPr>
          <w:rFonts w:ascii="Arial" w:hAnsi="Arial" w:cs="Arial"/>
          <w:lang w:val="ru-RU"/>
        </w:rPr>
        <w:t>по прибављеном мишљењу Комисије за планове, на_____ седници одржаној _________ 20</w:t>
      </w:r>
      <w:r w:rsidR="00906C15">
        <w:rPr>
          <w:rFonts w:ascii="Arial" w:hAnsi="Arial" w:cs="Arial"/>
        </w:rPr>
        <w:t>23</w:t>
      </w:r>
      <w:r w:rsidR="00906C15">
        <w:rPr>
          <w:rFonts w:ascii="Arial" w:hAnsi="Arial" w:cs="Arial"/>
          <w:lang w:val="ru-RU"/>
        </w:rPr>
        <w:t>. године, доноси</w:t>
      </w:r>
    </w:p>
    <w:p w:rsidR="00A35158" w:rsidRDefault="00A35158">
      <w:pPr>
        <w:jc w:val="both"/>
        <w:rPr>
          <w:rFonts w:ascii="Arial" w:hAnsi="Arial" w:cs="Arial"/>
          <w:lang w:val="ru-RU"/>
        </w:rPr>
      </w:pPr>
    </w:p>
    <w:p w:rsidR="00A35158" w:rsidRDefault="00A35158">
      <w:pPr>
        <w:rPr>
          <w:rFonts w:ascii="Arial" w:hAnsi="Arial" w:cs="Arial"/>
          <w:color w:val="FF0000"/>
        </w:rPr>
      </w:pPr>
    </w:p>
    <w:p w:rsidR="00A35158" w:rsidRDefault="00A35158">
      <w:pPr>
        <w:rPr>
          <w:rFonts w:ascii="Arial" w:hAnsi="Arial" w:cs="Arial"/>
          <w:color w:val="FF0000"/>
        </w:rPr>
      </w:pPr>
    </w:p>
    <w:p w:rsidR="00A35158" w:rsidRDefault="00A35158">
      <w:pPr>
        <w:rPr>
          <w:rFonts w:ascii="Arial" w:hAnsi="Arial" w:cs="Arial"/>
          <w:color w:val="FF0000"/>
        </w:rPr>
      </w:pPr>
    </w:p>
    <w:p w:rsidR="00A35158" w:rsidRDefault="00906C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ОДЛУКУ О ИЗРАДИ</w:t>
      </w:r>
    </w:p>
    <w:p w:rsidR="00A35158" w:rsidRDefault="00906C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ПЛАНА ДЕТАЉНЕ РЕГУЛАЦИЈЕ </w:t>
      </w:r>
    </w:p>
    <w:p w:rsidR="00A35158" w:rsidRDefault="00906C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ДЕЛА ПЛАНИРАНЕ РАДНЕ ЗОНЕ на катастарској парцели 2642/5 у</w:t>
      </w:r>
      <w:r w:rsidR="00E27F3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КО Турија</w:t>
      </w:r>
    </w:p>
    <w:p w:rsidR="00A35158" w:rsidRDefault="00A35158">
      <w:pPr>
        <w:jc w:val="center"/>
        <w:rPr>
          <w:rFonts w:ascii="Arial" w:hAnsi="Arial" w:cs="Arial"/>
          <w:b/>
        </w:rPr>
      </w:pPr>
    </w:p>
    <w:p w:rsidR="00A35158" w:rsidRDefault="00A35158">
      <w:pPr>
        <w:jc w:val="center"/>
        <w:rPr>
          <w:rFonts w:ascii="Arial" w:hAnsi="Arial" w:cs="Arial"/>
          <w:b/>
        </w:rPr>
      </w:pPr>
    </w:p>
    <w:p w:rsidR="00A35158" w:rsidRDefault="00906C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 1.</w:t>
      </w:r>
    </w:p>
    <w:p w:rsidR="00A35158" w:rsidRDefault="00906C15">
      <w:pPr>
        <w:ind w:firstLineChars="200" w:firstLine="40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ru-RU"/>
        </w:rPr>
        <w:t xml:space="preserve">    Приступа се изради </w:t>
      </w:r>
      <w:r>
        <w:rPr>
          <w:rFonts w:ascii="Arial" w:hAnsi="Arial" w:cs="Arial"/>
          <w:lang w:val="sr-Cyrl-CS"/>
        </w:rPr>
        <w:t xml:space="preserve">Плана </w:t>
      </w:r>
      <w:r>
        <w:rPr>
          <w:rFonts w:ascii="Arial" w:hAnsi="Arial" w:cs="Arial"/>
        </w:rPr>
        <w:t>детаљне регулације дела планиране радне зоне на катастарској парцели 2642/5 у</w:t>
      </w:r>
      <w:r w:rsidR="009C3E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КО Турија (</w:t>
      </w:r>
      <w:r>
        <w:rPr>
          <w:rFonts w:ascii="Arial" w:hAnsi="Arial" w:cs="Arial"/>
          <w:lang w:val="ru-RU"/>
        </w:rPr>
        <w:t>у даљем тексту: План).</w:t>
      </w:r>
    </w:p>
    <w:p w:rsidR="00A35158" w:rsidRDefault="00A35158">
      <w:pPr>
        <w:tabs>
          <w:tab w:val="left" w:pos="9350"/>
        </w:tabs>
        <w:ind w:right="5" w:firstLineChars="200" w:firstLine="400"/>
        <w:jc w:val="both"/>
        <w:rPr>
          <w:rFonts w:ascii="Arial" w:hAnsi="Arial" w:cs="Arial"/>
          <w:color w:val="FF0000"/>
          <w:lang w:val="ru-RU"/>
        </w:rPr>
      </w:pPr>
    </w:p>
    <w:p w:rsidR="00A35158" w:rsidRDefault="00906C15" w:rsidP="00CE01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 2.</w:t>
      </w:r>
    </w:p>
    <w:p w:rsidR="00A35158" w:rsidRDefault="009C3E59">
      <w:pPr>
        <w:ind w:firstLineChars="200" w:firstLine="400"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  </w:t>
      </w:r>
      <w:r w:rsidR="00906C15">
        <w:rPr>
          <w:rFonts w:ascii="Arial" w:hAnsi="Arial" w:cs="Arial"/>
          <w:lang w:val="sr-Cyrl-CS"/>
        </w:rPr>
        <w:t xml:space="preserve"> Овом одлуком утврђује се оквирн</w:t>
      </w:r>
      <w:r w:rsidR="00906C15">
        <w:rPr>
          <w:rFonts w:ascii="Arial" w:hAnsi="Arial" w:cs="Arial"/>
          <w:lang w:val="sr-Latn-CS"/>
        </w:rPr>
        <w:t>а</w:t>
      </w:r>
      <w:r w:rsidR="00E27F31">
        <w:rPr>
          <w:rFonts w:ascii="Arial" w:hAnsi="Arial" w:cs="Arial"/>
        </w:rPr>
        <w:t xml:space="preserve"> </w:t>
      </w:r>
      <w:r w:rsidR="00906C15">
        <w:rPr>
          <w:rFonts w:ascii="Arial" w:hAnsi="Arial" w:cs="Arial"/>
          <w:lang w:val="sr-Cyrl-CS"/>
        </w:rPr>
        <w:t xml:space="preserve">граница </w:t>
      </w:r>
      <w:r w:rsidR="00906C15">
        <w:rPr>
          <w:rFonts w:ascii="Arial" w:hAnsi="Arial" w:cs="Arial"/>
        </w:rPr>
        <w:t xml:space="preserve">обухвата </w:t>
      </w:r>
      <w:r w:rsidR="00906C15">
        <w:rPr>
          <w:rFonts w:ascii="Arial" w:hAnsi="Arial" w:cs="Arial"/>
          <w:lang w:val="ru-RU"/>
        </w:rPr>
        <w:t>Плана</w:t>
      </w:r>
      <w:r w:rsidR="00906C15">
        <w:rPr>
          <w:rFonts w:ascii="Arial" w:hAnsi="Arial" w:cs="Arial"/>
          <w:lang w:val="sr-Cyrl-CS"/>
        </w:rPr>
        <w:t>, а к</w:t>
      </w:r>
      <w:r w:rsidR="00906C15">
        <w:rPr>
          <w:rFonts w:ascii="Arial" w:hAnsi="Arial" w:cs="Arial"/>
        </w:rPr>
        <w:t xml:space="preserve">оначна граница обухвата </w:t>
      </w:r>
      <w:r w:rsidR="00906C15">
        <w:rPr>
          <w:rFonts w:ascii="Arial" w:hAnsi="Arial" w:cs="Arial"/>
          <w:lang w:val="ru-RU"/>
        </w:rPr>
        <w:t>Плана</w:t>
      </w:r>
      <w:r w:rsidR="00906C15">
        <w:rPr>
          <w:rFonts w:ascii="Arial" w:hAnsi="Arial" w:cs="Arial"/>
        </w:rPr>
        <w:t xml:space="preserve"> ће се дефинисати На</w:t>
      </w:r>
      <w:r w:rsidR="00906C15">
        <w:rPr>
          <w:rFonts w:ascii="Arial" w:hAnsi="Arial" w:cs="Arial"/>
          <w:lang w:val="sr-Cyrl-CS"/>
        </w:rPr>
        <w:t>цртом</w:t>
      </w:r>
      <w:r w:rsidR="00906C15">
        <w:rPr>
          <w:rFonts w:ascii="Arial" w:hAnsi="Arial" w:cs="Arial"/>
        </w:rPr>
        <w:t xml:space="preserve"> Плана.</w:t>
      </w:r>
    </w:p>
    <w:p w:rsidR="00A35158" w:rsidRDefault="00A35158">
      <w:pPr>
        <w:ind w:firstLineChars="200" w:firstLine="400"/>
        <w:jc w:val="both"/>
        <w:rPr>
          <w:rFonts w:ascii="Arial" w:hAnsi="Arial" w:cs="Arial"/>
        </w:rPr>
      </w:pPr>
    </w:p>
    <w:p w:rsidR="00A35158" w:rsidRDefault="009C3E59">
      <w:pPr>
        <w:ind w:firstLineChars="200" w:firstLine="4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906C15">
        <w:rPr>
          <w:rFonts w:ascii="Arial" w:hAnsi="Arial" w:cs="Arial"/>
        </w:rPr>
        <w:t xml:space="preserve"> Обухватом Плана је обухваћена цела катастарска парцела: 2642/5, као и делови катастарских парцела: 2642/3 и 4128.</w:t>
      </w:r>
    </w:p>
    <w:p w:rsidR="00A35158" w:rsidRDefault="00A35158" w:rsidP="00695E77">
      <w:pPr>
        <w:ind w:firstLineChars="200" w:firstLine="402"/>
        <w:jc w:val="both"/>
        <w:rPr>
          <w:rFonts w:ascii="Arial" w:hAnsi="Arial" w:cs="Arial"/>
          <w:b/>
        </w:rPr>
      </w:pPr>
    </w:p>
    <w:p w:rsidR="00A35158" w:rsidRDefault="00906C15">
      <w:pPr>
        <w:ind w:firstLineChars="200" w:firstLine="4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Предметна локација Плана се налази у катастарској општини Турија.</w:t>
      </w:r>
    </w:p>
    <w:p w:rsidR="00A35158" w:rsidRDefault="00A35158">
      <w:pPr>
        <w:ind w:firstLineChars="200" w:firstLine="400"/>
        <w:jc w:val="both"/>
        <w:rPr>
          <w:rFonts w:ascii="Arial" w:hAnsi="Arial" w:cs="Arial"/>
        </w:rPr>
      </w:pPr>
    </w:p>
    <w:p w:rsidR="00A35158" w:rsidRDefault="00906C15">
      <w:pPr>
        <w:ind w:firstLineChars="200" w:firstLine="400"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   Укупна површина подручја обухваћеног оквирном границом обухвата Плана износи око </w:t>
      </w:r>
      <w:bookmarkStart w:id="0" w:name="_GoBack"/>
      <w:r>
        <w:rPr>
          <w:rFonts w:ascii="Arial" w:hAnsi="Arial" w:cs="Arial"/>
        </w:rPr>
        <w:t xml:space="preserve">2,05 </w:t>
      </w:r>
      <w:r>
        <w:rPr>
          <w:rFonts w:ascii="Arial" w:hAnsi="Arial" w:cs="Arial"/>
          <w:lang w:val="sr-Cyrl-CS"/>
        </w:rPr>
        <w:t>hа</w:t>
      </w:r>
      <w:bookmarkEnd w:id="0"/>
      <w:r>
        <w:rPr>
          <w:rFonts w:ascii="Arial" w:hAnsi="Arial" w:cs="Arial"/>
        </w:rPr>
        <w:t xml:space="preserve">. </w:t>
      </w:r>
    </w:p>
    <w:p w:rsidR="00A35158" w:rsidRDefault="00A35158">
      <w:pPr>
        <w:ind w:firstLineChars="200" w:firstLine="400"/>
        <w:jc w:val="both"/>
        <w:rPr>
          <w:rFonts w:ascii="Arial" w:hAnsi="Arial" w:cs="Arial"/>
          <w:color w:val="FF0000"/>
          <w:lang w:val="sr-Cyrl-CS"/>
        </w:rPr>
      </w:pPr>
    </w:p>
    <w:p w:rsidR="00A35158" w:rsidRDefault="00906C15">
      <w:pPr>
        <w:ind w:firstLineChars="200" w:firstLine="40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Графички приказ оквирне границе обухвата планског подручја је саставни део ове Одлуке.</w:t>
      </w:r>
    </w:p>
    <w:p w:rsidR="00A35158" w:rsidRDefault="00A35158">
      <w:pPr>
        <w:ind w:firstLineChars="200" w:firstLine="400"/>
        <w:jc w:val="both"/>
        <w:rPr>
          <w:rFonts w:ascii="Arial" w:hAnsi="Arial" w:cs="Arial"/>
          <w:color w:val="FF0000"/>
          <w:lang w:val="sr-Cyrl-CS"/>
        </w:rPr>
      </w:pPr>
    </w:p>
    <w:p w:rsidR="00A35158" w:rsidRDefault="00906C15" w:rsidP="00CE01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 3.</w:t>
      </w:r>
    </w:p>
    <w:p w:rsidR="00A35158" w:rsidRDefault="00906C15">
      <w:pPr>
        <w:ind w:firstLineChars="200" w:firstLine="40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bCs/>
        </w:rPr>
        <w:t>Услови и смернице од значаја за израду Плана дати су у планском документу вишег реда: Просторним планом општине Србобран („Службени лист општине Србобран“, бр. 5/13 и 16/19).</w:t>
      </w:r>
    </w:p>
    <w:p w:rsidR="00A35158" w:rsidRDefault="00A35158">
      <w:pPr>
        <w:ind w:firstLineChars="200" w:firstLine="400"/>
        <w:rPr>
          <w:rFonts w:ascii="Arial" w:hAnsi="Arial" w:cs="Arial"/>
          <w:color w:val="FF0000"/>
        </w:rPr>
      </w:pPr>
    </w:p>
    <w:p w:rsidR="00A35158" w:rsidRDefault="00906C15" w:rsidP="00CE01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 4.</w:t>
      </w:r>
    </w:p>
    <w:p w:rsidR="00A35158" w:rsidRDefault="00906C15">
      <w:pPr>
        <w:tabs>
          <w:tab w:val="left" w:pos="1248"/>
        </w:tabs>
        <w:ind w:firstLineChars="200" w:firstLine="400"/>
        <w:jc w:val="both"/>
        <w:rPr>
          <w:rFonts w:ascii="Arial" w:eastAsia="Calibri" w:hAnsi="Arial" w:cs="Arial"/>
          <w:lang w:val="sr-Cyrl-CS"/>
        </w:rPr>
      </w:pPr>
      <w:r>
        <w:rPr>
          <w:rFonts w:ascii="Arial" w:eastAsia="Calibri" w:hAnsi="Arial" w:cs="Arial"/>
          <w:lang w:val="sr-Cyrl-CS"/>
        </w:rPr>
        <w:t xml:space="preserve">    Принципи </w:t>
      </w:r>
      <w:r>
        <w:rPr>
          <w:rFonts w:ascii="Arial" w:hAnsi="Arial" w:cs="Arial"/>
          <w:bCs/>
        </w:rPr>
        <w:t>планирања, коришћења, уређења и заштите простора у обухвату Плана засниваће се на принципима рационалне организације и уређења простора и</w:t>
      </w:r>
      <w:r>
        <w:rPr>
          <w:rFonts w:ascii="Arial" w:hAnsi="Arial" w:cs="Arial"/>
        </w:rPr>
        <w:t xml:space="preserve"> усклађивању планираних садржаја са могућностима и ограничењима у простору</w:t>
      </w:r>
      <w:r>
        <w:rPr>
          <w:rFonts w:ascii="Arial" w:hAnsi="Arial" w:cs="Arial"/>
          <w:bCs/>
        </w:rPr>
        <w:t>.</w:t>
      </w:r>
    </w:p>
    <w:p w:rsidR="00A35158" w:rsidRDefault="00A35158">
      <w:pPr>
        <w:ind w:firstLineChars="200" w:firstLine="400"/>
        <w:jc w:val="center"/>
        <w:rPr>
          <w:rFonts w:ascii="Arial" w:hAnsi="Arial" w:cs="Arial"/>
          <w:color w:val="FF0000"/>
        </w:rPr>
      </w:pPr>
    </w:p>
    <w:p w:rsidR="00A35158" w:rsidRDefault="00906C15" w:rsidP="00CE01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 5.</w:t>
      </w:r>
    </w:p>
    <w:p w:rsidR="00A35158" w:rsidRDefault="00906C15">
      <w:pPr>
        <w:ind w:firstLineChars="200" w:firstLine="4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Визија израде Плана је </w:t>
      </w:r>
      <w:r>
        <w:rPr>
          <w:rFonts w:ascii="Arial" w:eastAsia="Calibri" w:hAnsi="Arial" w:cs="Arial"/>
          <w:lang w:val="sr-Cyrl-CS"/>
        </w:rPr>
        <w:t xml:space="preserve">усклађивање планираних садржаја са потенцијалима и ограничењима у простору на начин који би омогућио </w:t>
      </w:r>
      <w:r>
        <w:rPr>
          <w:rFonts w:ascii="Arial" w:eastAsia="TimesNewRoman" w:hAnsi="Arial" w:cs="Arial"/>
          <w:lang w:val="sr-Cyrl-CS"/>
        </w:rPr>
        <w:t>одрживост планског решења</w:t>
      </w:r>
      <w:r>
        <w:rPr>
          <w:rFonts w:ascii="Arial" w:hAnsi="Arial" w:cs="Arial"/>
        </w:rPr>
        <w:t>, као и економску, еколошку и социјалну оправданост планираних садржаја.</w:t>
      </w:r>
    </w:p>
    <w:p w:rsidR="00A35158" w:rsidRDefault="00A35158">
      <w:pPr>
        <w:ind w:firstLineChars="200" w:firstLine="400"/>
        <w:jc w:val="both"/>
        <w:rPr>
          <w:rFonts w:ascii="Arial" w:hAnsi="Arial" w:cs="Arial"/>
        </w:rPr>
      </w:pPr>
    </w:p>
    <w:p w:rsidR="00A35158" w:rsidRDefault="00906C15">
      <w:pPr>
        <w:ind w:firstLineChars="200" w:firstLine="400"/>
        <w:jc w:val="both"/>
        <w:rPr>
          <w:rFonts w:ascii="Arial" w:hAnsi="Arial" w:cs="Arial"/>
        </w:rPr>
      </w:pPr>
      <w:r>
        <w:rPr>
          <w:rFonts w:ascii="Arial" w:hAnsi="Arial" w:cs="Arial"/>
        </w:rPr>
        <w:t>Циљ израде Плана је стварање планског основа за изградњу и регулацију планиране радне зоне на катастарској парцели 2642/5 у КО Турија,</w:t>
      </w:r>
      <w:r w:rsidR="00A77D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 Турији. На парцели се налази пољопривредни комплекс, намењен складиштењу житарица у силосима у укупном капацитету 6.500t. Капацитет сушаре је 15 t/h. Комплекс има</w:t>
      </w:r>
      <w:r w:rsidR="00A77D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сопствену гасну подстаницу, приступно-манипулативне интерне саобраћајнице,</w:t>
      </w:r>
      <w:r w:rsidR="00A77D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камионску вагу, бунар, хидрантску мрежу са пумпном станицом и осталу интерну</w:t>
      </w:r>
      <w:r w:rsidR="00A77D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инфраструктуру и опрему потребну за функционисање комплекса.</w:t>
      </w:r>
    </w:p>
    <w:p w:rsidR="00A35158" w:rsidRDefault="00A35158">
      <w:pPr>
        <w:ind w:firstLineChars="200" w:firstLine="400"/>
        <w:jc w:val="both"/>
        <w:rPr>
          <w:rFonts w:ascii="Arial" w:hAnsi="Arial" w:cs="Arial"/>
        </w:rPr>
      </w:pPr>
    </w:p>
    <w:p w:rsidR="00A35158" w:rsidRDefault="00906C15">
      <w:pPr>
        <w:ind w:firstLineChars="200" w:firstLine="400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</w:rPr>
        <w:t>Новопланираним стањем се предвиђа задржавање постојећих објеката и интерне</w:t>
      </w:r>
      <w:r w:rsidR="00A77D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инфраструктуре, са проширењем капацитета складиштења житарица до 10.000</w:t>
      </w:r>
      <w:r>
        <w:rPr>
          <w:rFonts w:ascii="Arial" w:hAnsi="Arial" w:cs="Arial"/>
          <w:lang w:val="hu-HU"/>
        </w:rPr>
        <w:t>t</w:t>
      </w:r>
      <w:r>
        <w:rPr>
          <w:rFonts w:ascii="Arial" w:hAnsi="Arial" w:cs="Arial"/>
        </w:rPr>
        <w:t xml:space="preserve"> укупног</w:t>
      </w:r>
      <w:r w:rsidR="00A77D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капацитета комплекса и новим садржајима у функцији пољопривредне делатности</w:t>
      </w:r>
      <w:r w:rsidR="00A77D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(паркирање пољопривредне механизације), праћено реконструкцијом и проширењем</w:t>
      </w:r>
      <w:r w:rsidR="00A77D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интерне инфраструктуре.</w:t>
      </w:r>
    </w:p>
    <w:p w:rsidR="00A35158" w:rsidRDefault="00906C15">
      <w:pPr>
        <w:ind w:firstLineChars="200" w:firstLine="400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t>Комплекс ће бити инфраструктурно унапређен проширењем електроенергетског прикључка, интерних саобраћајница, хидрантс</w:t>
      </w:r>
      <w:r w:rsidR="00A77D74">
        <w:rPr>
          <w:rFonts w:ascii="Arial" w:hAnsi="Arial" w:cs="Arial"/>
          <w:lang w:val="hu-HU"/>
        </w:rPr>
        <w:t>ке мреже и сл. Постојећа гасово</w:t>
      </w:r>
      <w:r w:rsidR="00A77D74">
        <w:rPr>
          <w:rFonts w:ascii="Arial" w:hAnsi="Arial" w:cs="Arial"/>
        </w:rPr>
        <w:t>д</w:t>
      </w:r>
      <w:r>
        <w:rPr>
          <w:rFonts w:ascii="Arial" w:hAnsi="Arial" w:cs="Arial"/>
          <w:lang w:val="hu-HU"/>
        </w:rPr>
        <w:t>на траса која прелази преко комплекса ће бити задржана у постојећем положају.</w:t>
      </w:r>
    </w:p>
    <w:p w:rsidR="00A35158" w:rsidRDefault="00A35158">
      <w:pPr>
        <w:ind w:firstLineChars="200" w:firstLine="400"/>
        <w:jc w:val="both"/>
        <w:rPr>
          <w:rFonts w:ascii="Arial" w:hAnsi="Arial" w:cs="Arial"/>
          <w:bCs/>
          <w:color w:val="FF0000"/>
        </w:rPr>
      </w:pPr>
    </w:p>
    <w:p w:rsidR="00A35158" w:rsidRDefault="00906C15" w:rsidP="00CE01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 6.</w:t>
      </w:r>
    </w:p>
    <w:p w:rsidR="00A35158" w:rsidRDefault="00906C15">
      <w:pPr>
        <w:ind w:firstLineChars="200" w:firstLine="400"/>
        <w:jc w:val="both"/>
        <w:rPr>
          <w:rFonts w:ascii="Arial" w:hAnsi="Arial" w:cs="Arial"/>
          <w:lang w:eastAsia="sr-Cyrl-CS"/>
        </w:rPr>
      </w:pPr>
      <w:r>
        <w:rPr>
          <w:rFonts w:ascii="Arial" w:hAnsi="Arial" w:cs="Arial"/>
          <w:bCs/>
        </w:rPr>
        <w:t xml:space="preserve">    Концептуални оквир планирања, коришћења, уређења и заштите планског подручја подразумева оптимално коришћење постојећих потенцијала подручја, дефинисање планираних намена, правила уређења и грађења, заштиту подручја и усклађивање са потребама корисника простора.</w:t>
      </w:r>
    </w:p>
    <w:p w:rsidR="00A35158" w:rsidRDefault="00A35158">
      <w:pPr>
        <w:ind w:firstLineChars="200" w:firstLine="400"/>
        <w:jc w:val="both"/>
        <w:rPr>
          <w:rFonts w:ascii="Arial" w:hAnsi="Arial" w:cs="Arial"/>
          <w:bCs/>
        </w:rPr>
      </w:pPr>
    </w:p>
    <w:p w:rsidR="00A35158" w:rsidRDefault="00906C15">
      <w:pPr>
        <w:autoSpaceDE w:val="0"/>
        <w:autoSpaceDN w:val="0"/>
        <w:adjustRightInd w:val="0"/>
        <w:ind w:firstLineChars="200" w:firstLine="400"/>
        <w:jc w:val="both"/>
        <w:rPr>
          <w:rFonts w:ascii="Arial" w:hAnsi="Arial" w:cs="Arial"/>
        </w:rPr>
      </w:pPr>
      <w:r>
        <w:rPr>
          <w:rFonts w:ascii="Arial" w:hAnsi="Arial" w:cs="Arial"/>
        </w:rPr>
        <w:t>Структуру основне намене простора земљишта у обухвату Плана према плану вишег реда чини планирана радна зона на катастарској парцели 2642/5 у КО Турија,</w:t>
      </w:r>
      <w:r>
        <w:rPr>
          <w:rFonts w:ascii="Arial" w:hAnsi="Arial" w:cs="Arial"/>
          <w:bCs/>
        </w:rPr>
        <w:t>приватна својина "Туринка" д.о.о. за пољопривреду, трговину и услуге Турија, из Турије, ул. Николе Тесле бр.10, на грађевинском земљишту.</w:t>
      </w:r>
    </w:p>
    <w:p w:rsidR="00A35158" w:rsidRDefault="00A35158">
      <w:pPr>
        <w:ind w:firstLineChars="200" w:firstLine="400"/>
        <w:jc w:val="center"/>
        <w:rPr>
          <w:rFonts w:ascii="Arial" w:hAnsi="Arial" w:cs="Arial"/>
        </w:rPr>
      </w:pPr>
    </w:p>
    <w:p w:rsidR="00A35158" w:rsidRDefault="00906C15" w:rsidP="00CE01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 7.</w:t>
      </w:r>
    </w:p>
    <w:p w:rsidR="00A35158" w:rsidRDefault="00906C15">
      <w:pPr>
        <w:pStyle w:val="1tekst"/>
        <w:ind w:left="0" w:right="5" w:firstLineChars="200" w:firstLine="400"/>
      </w:pPr>
      <w:r>
        <w:rPr>
          <w:lang w:val="ru-RU"/>
        </w:rPr>
        <w:t xml:space="preserve">Ефективан рок за израду Нацрта је </w:t>
      </w:r>
      <w:r>
        <w:t xml:space="preserve">3 (три) месеца, од дана достављања Обрађивачу плана оверених ажурних катастарских </w:t>
      </w:r>
      <w:r>
        <w:rPr>
          <w:bCs/>
        </w:rPr>
        <w:t xml:space="preserve">подлога са уцртаним катастром подземних инсталација, </w:t>
      </w:r>
      <w:r>
        <w:t>Извештаја о извршеном раном јавном увиду и прибављања услова за уређење простора од органа, организација и предузећа који су Законом овлашћени да их утврђују.</w:t>
      </w:r>
    </w:p>
    <w:p w:rsidR="00A35158" w:rsidRDefault="00A35158">
      <w:pPr>
        <w:ind w:firstLineChars="200" w:firstLine="400"/>
        <w:jc w:val="center"/>
        <w:rPr>
          <w:rFonts w:ascii="Arial" w:hAnsi="Arial" w:cs="Arial"/>
          <w:color w:val="FF0000"/>
        </w:rPr>
      </w:pPr>
    </w:p>
    <w:p w:rsidR="00A35158" w:rsidRDefault="00906C15" w:rsidP="00CE01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 8.</w:t>
      </w:r>
    </w:p>
    <w:p w:rsidR="00A35158" w:rsidRDefault="00906C15">
      <w:pPr>
        <w:ind w:firstLineChars="200" w:firstLine="40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t>Носилац</w:t>
      </w:r>
      <w:r w:rsidR="00ED3244">
        <w:rPr>
          <w:rFonts w:ascii="Arial" w:hAnsi="Arial" w:cs="Arial"/>
        </w:rPr>
        <w:t xml:space="preserve"> израде Плана је Општина Србобра</w:t>
      </w:r>
      <w:r>
        <w:rPr>
          <w:rFonts w:ascii="Arial" w:hAnsi="Arial" w:cs="Arial"/>
        </w:rPr>
        <w:t>н. С</w:t>
      </w:r>
      <w:r>
        <w:rPr>
          <w:rFonts w:ascii="Arial" w:hAnsi="Arial" w:cs="Arial"/>
          <w:lang w:val="ru-RU"/>
        </w:rPr>
        <w:t xml:space="preserve">редства за израду Плана обезбеђује </w:t>
      </w:r>
      <w:r>
        <w:rPr>
          <w:rFonts w:ascii="Arial" w:hAnsi="Arial" w:cs="Arial"/>
        </w:rPr>
        <w:t>„</w:t>
      </w:r>
      <w:r>
        <w:rPr>
          <w:rFonts w:ascii="Arial" w:hAnsi="Arial" w:cs="Arial"/>
          <w:lang w:val="ru-RU"/>
        </w:rPr>
        <w:t>ТУРИНКА</w:t>
      </w:r>
      <w:r>
        <w:rPr>
          <w:rFonts w:ascii="Arial" w:hAnsi="Arial" w:cs="Arial"/>
        </w:rPr>
        <w:t>“ д.о.о</w:t>
      </w:r>
      <w:r>
        <w:rPr>
          <w:rFonts w:ascii="Arial" w:hAnsi="Arial" w:cs="Arial"/>
          <w:lang w:val="ru-RU"/>
        </w:rPr>
        <w:t>. Турија, Улица Николе Тесле број 10.</w:t>
      </w:r>
    </w:p>
    <w:p w:rsidR="00A35158" w:rsidRDefault="00A35158">
      <w:pPr>
        <w:ind w:firstLineChars="200" w:firstLine="400"/>
        <w:jc w:val="both"/>
        <w:rPr>
          <w:rFonts w:ascii="Arial" w:hAnsi="Arial" w:cs="Arial"/>
          <w:color w:val="FF0000"/>
          <w:lang w:val="ru-RU"/>
        </w:rPr>
      </w:pPr>
    </w:p>
    <w:p w:rsidR="00A35158" w:rsidRDefault="00906C15" w:rsidP="00CE01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 9.</w:t>
      </w:r>
    </w:p>
    <w:p w:rsidR="00A35158" w:rsidRDefault="00906C15">
      <w:pPr>
        <w:ind w:firstLineChars="200" w:firstLine="4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Обрађивач Плана је Студио за архитектуру „УРБИНГ“ Темерин, Дамир Мерковић ПР, Новосадска број 318.</w:t>
      </w:r>
    </w:p>
    <w:p w:rsidR="00A35158" w:rsidRDefault="00A35158">
      <w:pPr>
        <w:ind w:firstLineChars="200" w:firstLine="400"/>
        <w:rPr>
          <w:rFonts w:ascii="Arial" w:hAnsi="Arial" w:cs="Arial"/>
          <w:color w:val="FF0000"/>
        </w:rPr>
      </w:pPr>
    </w:p>
    <w:p w:rsidR="00A35158" w:rsidRDefault="00906C15" w:rsidP="00CE01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 10.</w:t>
      </w:r>
    </w:p>
    <w:p w:rsidR="00A35158" w:rsidRDefault="00906C15">
      <w:pPr>
        <w:ind w:firstLineChars="200" w:firstLine="40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После доношења ове Одлуке, носилац израде </w:t>
      </w:r>
      <w:r>
        <w:rPr>
          <w:rFonts w:ascii="Arial" w:hAnsi="Arial" w:cs="Arial"/>
        </w:rPr>
        <w:t>Плана Општина Србобран и орган надлежан за послове урбанизма општине Србобран,</w:t>
      </w:r>
      <w:r>
        <w:rPr>
          <w:rFonts w:ascii="Arial" w:hAnsi="Arial" w:cs="Arial"/>
          <w:lang w:val="ru-RU"/>
        </w:rPr>
        <w:t xml:space="preserve"> организоваће упознавање јавности са општим циљевима и сврхом израде Плана, могућим решењима за развој просторне целине, као и ефектима планирања, у поступку оглашавања раног јавног увида.</w:t>
      </w:r>
    </w:p>
    <w:p w:rsidR="00A35158" w:rsidRDefault="00A35158">
      <w:pPr>
        <w:pStyle w:val="ListParagraph1"/>
        <w:ind w:left="0" w:firstLineChars="200" w:firstLine="400"/>
        <w:jc w:val="both"/>
        <w:rPr>
          <w:rFonts w:ascii="Arial" w:hAnsi="Arial" w:cs="Arial"/>
          <w:color w:val="FF0000"/>
          <w:sz w:val="20"/>
          <w:szCs w:val="20"/>
          <w:lang w:val="ru-RU"/>
        </w:rPr>
      </w:pPr>
    </w:p>
    <w:p w:rsidR="00A35158" w:rsidRDefault="00906C15">
      <w:pPr>
        <w:pStyle w:val="ListParagraph1"/>
        <w:ind w:left="0" w:firstLineChars="200" w:firstLine="40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   Рани јавни увид оглашава се у средствима јавног информисања и у електронском облику на интернет страници јединице локалне самоуправе и на интернет страници доносиоца плана и траје 10 дана. Рани јавни увид почиње даном оглашавања.</w:t>
      </w:r>
    </w:p>
    <w:p w:rsidR="00A35158" w:rsidRDefault="00A35158">
      <w:pPr>
        <w:pStyle w:val="ListParagraph1"/>
        <w:ind w:left="0" w:firstLineChars="200" w:firstLine="400"/>
        <w:jc w:val="both"/>
        <w:rPr>
          <w:rFonts w:ascii="Arial" w:hAnsi="Arial" w:cs="Arial"/>
          <w:strike/>
          <w:sz w:val="20"/>
          <w:szCs w:val="20"/>
        </w:rPr>
      </w:pPr>
    </w:p>
    <w:p w:rsidR="00A35158" w:rsidRDefault="00906C15" w:rsidP="00CE01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 11.</w:t>
      </w:r>
    </w:p>
    <w:p w:rsidR="00A35158" w:rsidRDefault="00906C15">
      <w:pPr>
        <w:ind w:firstLineChars="200" w:firstLine="40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П</w:t>
      </w:r>
      <w:r>
        <w:rPr>
          <w:rFonts w:ascii="Arial" w:hAnsi="Arial" w:cs="Arial"/>
          <w:lang w:val="ru-RU"/>
        </w:rPr>
        <w:t>ре подношења органу надлежном за његово доношење, План подлеже стручној контроли и излаже се на јавни увид.</w:t>
      </w:r>
    </w:p>
    <w:p w:rsidR="00A35158" w:rsidRDefault="00A35158">
      <w:pPr>
        <w:ind w:firstLineChars="200" w:firstLine="400"/>
        <w:jc w:val="both"/>
        <w:rPr>
          <w:rFonts w:ascii="Arial" w:hAnsi="Arial" w:cs="Arial"/>
          <w:lang w:val="sr-Cyrl-CS"/>
        </w:rPr>
      </w:pPr>
    </w:p>
    <w:p w:rsidR="00A35158" w:rsidRDefault="00906C15">
      <w:pPr>
        <w:ind w:firstLineChars="200" w:firstLine="40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Излагање </w:t>
      </w:r>
      <w:r>
        <w:rPr>
          <w:rFonts w:ascii="Arial" w:hAnsi="Arial" w:cs="Arial"/>
          <w:lang w:val="sr-Cyrl-CS"/>
        </w:rPr>
        <w:t>П</w:t>
      </w:r>
      <w:r>
        <w:rPr>
          <w:rFonts w:ascii="Arial" w:hAnsi="Arial" w:cs="Arial"/>
          <w:lang w:val="ru-RU"/>
        </w:rPr>
        <w:t>лан</w:t>
      </w:r>
      <w:r>
        <w:rPr>
          <w:rFonts w:ascii="Arial" w:hAnsi="Arial" w:cs="Arial"/>
          <w:lang w:val="sr-Cyrl-CS"/>
        </w:rPr>
        <w:t>а</w:t>
      </w:r>
      <w:r>
        <w:rPr>
          <w:rFonts w:ascii="Arial" w:hAnsi="Arial" w:cs="Arial"/>
          <w:lang w:val="ru-RU"/>
        </w:rPr>
        <w:t xml:space="preserve"> на јавни увид оглашава се у дневном листу, као и у електронском односно дигиталном облику на интернет страници органа надлежног за излагање нацрта планског документа на јавни увид (подаци о времену, месту и начину на који заинтересована правна и физичка лица могу доставити примедбе на </w:t>
      </w:r>
      <w:r>
        <w:rPr>
          <w:rFonts w:ascii="Arial" w:hAnsi="Arial" w:cs="Arial"/>
          <w:lang w:val="sr-Cyrl-CS"/>
        </w:rPr>
        <w:t>П</w:t>
      </w:r>
      <w:r>
        <w:rPr>
          <w:rFonts w:ascii="Arial" w:hAnsi="Arial" w:cs="Arial"/>
          <w:lang w:val="ru-RU"/>
        </w:rPr>
        <w:t xml:space="preserve">лан, као и друге информације које су од значаја за јавни увид). </w:t>
      </w:r>
    </w:p>
    <w:p w:rsidR="00A35158" w:rsidRDefault="00A35158">
      <w:pPr>
        <w:ind w:firstLineChars="200" w:firstLine="400"/>
        <w:jc w:val="both"/>
        <w:rPr>
          <w:rFonts w:ascii="Arial" w:hAnsi="Arial" w:cs="Arial"/>
          <w:color w:val="0070C0"/>
          <w:lang w:val="ru-RU"/>
        </w:rPr>
      </w:pPr>
    </w:p>
    <w:p w:rsidR="00A35158" w:rsidRDefault="00906C15">
      <w:pPr>
        <w:ind w:firstLineChars="200" w:firstLine="400"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lang w:val="ru-RU"/>
        </w:rPr>
        <w:t xml:space="preserve">   Јавни увид обавиће се излагањем Нацрта Плана, у трајању од 30 дана, у згради општине Србобран, адреса Трг слободе бр. 2  и путем интернет странице општине </w:t>
      </w:r>
      <w:r>
        <w:rPr>
          <w:rFonts w:ascii="Arial" w:hAnsi="Arial" w:cs="Arial"/>
        </w:rPr>
        <w:t>Србобран.</w:t>
      </w:r>
    </w:p>
    <w:p w:rsidR="00A35158" w:rsidRDefault="00A35158">
      <w:pPr>
        <w:ind w:firstLineChars="200" w:firstLine="400"/>
        <w:jc w:val="both"/>
        <w:rPr>
          <w:rFonts w:ascii="Arial" w:hAnsi="Arial" w:cs="Arial"/>
          <w:color w:val="FF0000"/>
          <w:lang w:val="sr-Cyrl-CS"/>
        </w:rPr>
      </w:pPr>
    </w:p>
    <w:p w:rsidR="00A35158" w:rsidRDefault="00906C15" w:rsidP="00CE01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 12.</w:t>
      </w:r>
    </w:p>
    <w:p w:rsidR="00A35158" w:rsidRPr="00CE01E3" w:rsidRDefault="00906C15">
      <w:pPr>
        <w:ind w:firstLineChars="200" w:firstLine="400"/>
        <w:jc w:val="both"/>
        <w:rPr>
          <w:rFonts w:ascii="Arial" w:hAnsi="Arial" w:cs="Arial"/>
        </w:rPr>
      </w:pPr>
      <w:r>
        <w:rPr>
          <w:rFonts w:ascii="Arial" w:hAnsi="Arial" w:cs="Arial"/>
          <w:lang w:val="ru-RU"/>
        </w:rPr>
        <w:t xml:space="preserve">    Саставни део ове Одлуке је Мишљење </w:t>
      </w:r>
      <w:r>
        <w:rPr>
          <w:rFonts w:ascii="Arial" w:hAnsi="Arial" w:cs="Arial"/>
        </w:rPr>
        <w:t xml:space="preserve">о потреби израде </w:t>
      </w:r>
      <w:r w:rsidRPr="00CE01E3">
        <w:rPr>
          <w:rFonts w:ascii="Arial" w:hAnsi="Arial" w:cs="Arial"/>
        </w:rPr>
        <w:t>стратешке процене утицаја</w:t>
      </w:r>
      <w:r w:rsidR="00ED3244" w:rsidRPr="00CE01E3">
        <w:rPr>
          <w:rFonts w:ascii="Arial" w:hAnsi="Arial" w:cs="Arial"/>
        </w:rPr>
        <w:t xml:space="preserve"> </w:t>
      </w:r>
      <w:r w:rsidRPr="00CE01E3">
        <w:rPr>
          <w:rFonts w:ascii="Arial" w:hAnsi="Arial" w:cs="Arial"/>
          <w:lang w:val="ru-RU"/>
        </w:rPr>
        <w:t xml:space="preserve">на животну средину, које је </w:t>
      </w:r>
      <w:r w:rsidRPr="00CE01E3">
        <w:rPr>
          <w:rFonts w:ascii="Arial" w:hAnsi="Arial" w:cs="Arial"/>
          <w:lang w:val="sr-Cyrl-CS"/>
        </w:rPr>
        <w:t xml:space="preserve">донело </w:t>
      </w:r>
      <w:r w:rsidRPr="00CE01E3">
        <w:rPr>
          <w:rFonts w:ascii="Arial" w:hAnsi="Arial" w:cs="Arial"/>
        </w:rPr>
        <w:t>Одељење за урбанизам, стамбено-комуналне послове и заштиту животне средине, Општинскe управе општине Србобран</w:t>
      </w:r>
      <w:r w:rsidRPr="00CE01E3">
        <w:rPr>
          <w:rFonts w:ascii="Arial" w:hAnsi="Arial" w:cs="Arial"/>
          <w:lang w:val="sr-Cyrl-CS"/>
        </w:rPr>
        <w:t>, под редним бројем</w:t>
      </w:r>
      <w:r w:rsidR="00CE01E3" w:rsidRPr="00CE01E3">
        <w:rPr>
          <w:rFonts w:ascii="Arial" w:hAnsi="Arial" w:cs="Arial"/>
        </w:rPr>
        <w:t xml:space="preserve"> 501-47/23-</w:t>
      </w:r>
      <w:r w:rsidR="00CE01E3" w:rsidRPr="00CE01E3">
        <w:rPr>
          <w:rFonts w:ascii="Arial" w:hAnsi="Arial" w:cs="Arial"/>
          <w:lang/>
        </w:rPr>
        <w:t>IV/01</w:t>
      </w:r>
      <w:r w:rsidR="00CE01E3">
        <w:rPr>
          <w:rFonts w:ascii="Arial" w:hAnsi="Arial" w:cs="Arial"/>
          <w:lang/>
        </w:rPr>
        <w:t xml:space="preserve"> </w:t>
      </w:r>
      <w:r w:rsidR="00CE01E3">
        <w:rPr>
          <w:rFonts w:ascii="Arial" w:hAnsi="Arial" w:cs="Arial"/>
          <w:lang/>
        </w:rPr>
        <w:t>дана</w:t>
      </w:r>
      <w:r w:rsidR="00CE01E3">
        <w:rPr>
          <w:rFonts w:ascii="Arial" w:hAnsi="Arial" w:cs="Arial"/>
          <w:lang/>
        </w:rPr>
        <w:t xml:space="preserve"> 25.05.2023. </w:t>
      </w:r>
      <w:r w:rsidR="00CE01E3">
        <w:rPr>
          <w:rFonts w:ascii="Arial" w:hAnsi="Arial" w:cs="Arial"/>
          <w:lang/>
        </w:rPr>
        <w:t>године</w:t>
      </w:r>
      <w:r w:rsidRPr="00CE01E3">
        <w:rPr>
          <w:rFonts w:ascii="Arial" w:hAnsi="Arial" w:cs="Arial"/>
        </w:rPr>
        <w:t>.</w:t>
      </w:r>
    </w:p>
    <w:p w:rsidR="00A35158" w:rsidRDefault="00A35158" w:rsidP="00695E77">
      <w:pPr>
        <w:ind w:firstLineChars="200" w:firstLine="402"/>
        <w:jc w:val="center"/>
        <w:rPr>
          <w:rFonts w:ascii="Arial" w:hAnsi="Arial" w:cs="Arial"/>
          <w:b/>
          <w:lang w:val="ru-RU"/>
        </w:rPr>
      </w:pPr>
    </w:p>
    <w:p w:rsidR="00A35158" w:rsidRDefault="00906C15" w:rsidP="00CE01E3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Члан 13.</w:t>
      </w:r>
    </w:p>
    <w:p w:rsidR="00A35158" w:rsidRDefault="00906C15">
      <w:pPr>
        <w:widowControl w:val="0"/>
        <w:autoSpaceDE w:val="0"/>
        <w:autoSpaceDN w:val="0"/>
        <w:adjustRightInd w:val="0"/>
        <w:ind w:firstLineChars="200" w:firstLine="40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План ће б</w:t>
      </w:r>
      <w:r w:rsidR="00ED3244">
        <w:rPr>
          <w:rFonts w:ascii="Arial" w:hAnsi="Arial" w:cs="Arial"/>
        </w:rPr>
        <w:t>ити сачињен у 4 (четири) пример</w:t>
      </w:r>
      <w:r>
        <w:rPr>
          <w:rFonts w:ascii="Arial" w:hAnsi="Arial" w:cs="Arial"/>
        </w:rPr>
        <w:t>ка у</w:t>
      </w:r>
      <w:r w:rsidR="00ED3244">
        <w:rPr>
          <w:rFonts w:ascii="Arial" w:hAnsi="Arial" w:cs="Arial"/>
        </w:rPr>
        <w:t xml:space="preserve"> аналогном и 4 (четири)  пример</w:t>
      </w:r>
      <w:r>
        <w:rPr>
          <w:rFonts w:ascii="Arial" w:hAnsi="Arial" w:cs="Arial"/>
        </w:rPr>
        <w:t>ка у дигиталном облику, од чега ће по један примерак потписаног Плана у аналогном облику и по један примерак плана у дигиталном облику чувати у својој архиви Обрађивач, а преостали примерци ће се чувати у органима Општине.</w:t>
      </w:r>
    </w:p>
    <w:p w:rsidR="00A35158" w:rsidRDefault="00A35158">
      <w:pPr>
        <w:pStyle w:val="1tekst"/>
        <w:tabs>
          <w:tab w:val="left" w:pos="9350"/>
        </w:tabs>
        <w:ind w:left="0" w:right="5" w:firstLineChars="200" w:firstLine="400"/>
      </w:pPr>
    </w:p>
    <w:p w:rsidR="007B1B5A" w:rsidRDefault="007B1B5A">
      <w:pPr>
        <w:pStyle w:val="1tekst"/>
        <w:tabs>
          <w:tab w:val="left" w:pos="9350"/>
        </w:tabs>
        <w:ind w:left="0" w:right="5" w:firstLineChars="200" w:firstLine="400"/>
      </w:pPr>
    </w:p>
    <w:p w:rsidR="007B1B5A" w:rsidRDefault="007B1B5A">
      <w:pPr>
        <w:pStyle w:val="1tekst"/>
        <w:tabs>
          <w:tab w:val="left" w:pos="9350"/>
        </w:tabs>
        <w:ind w:left="0" w:right="5" w:firstLineChars="200" w:firstLine="400"/>
      </w:pPr>
    </w:p>
    <w:p w:rsidR="007B1B5A" w:rsidRDefault="007B1B5A">
      <w:pPr>
        <w:pStyle w:val="1tekst"/>
        <w:tabs>
          <w:tab w:val="left" w:pos="9350"/>
        </w:tabs>
        <w:ind w:left="0" w:right="5" w:firstLineChars="200" w:firstLine="400"/>
      </w:pPr>
    </w:p>
    <w:p w:rsidR="007B1B5A" w:rsidRDefault="007B1B5A">
      <w:pPr>
        <w:pStyle w:val="1tekst"/>
        <w:tabs>
          <w:tab w:val="left" w:pos="9350"/>
        </w:tabs>
        <w:ind w:left="0" w:right="5" w:firstLineChars="200" w:firstLine="400"/>
      </w:pPr>
    </w:p>
    <w:p w:rsidR="007B1B5A" w:rsidRDefault="007B1B5A">
      <w:pPr>
        <w:pStyle w:val="1tekst"/>
        <w:tabs>
          <w:tab w:val="left" w:pos="9350"/>
        </w:tabs>
        <w:ind w:left="0" w:right="5" w:firstLineChars="200" w:firstLine="400"/>
      </w:pPr>
    </w:p>
    <w:p w:rsidR="007B1B5A" w:rsidRPr="001D527D" w:rsidRDefault="007B1B5A">
      <w:pPr>
        <w:pStyle w:val="1tekst"/>
        <w:tabs>
          <w:tab w:val="left" w:pos="9350"/>
        </w:tabs>
        <w:ind w:left="0" w:right="5" w:firstLineChars="200" w:firstLine="400"/>
      </w:pPr>
    </w:p>
    <w:p w:rsidR="00A35158" w:rsidRDefault="00906C15" w:rsidP="00CE01E3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Члан 1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lang w:val="ru-RU"/>
        </w:rPr>
        <w:t>.</w:t>
      </w:r>
    </w:p>
    <w:p w:rsidR="00A35158" w:rsidRDefault="00906C15">
      <w:pPr>
        <w:ind w:firstLineChars="200" w:firstLine="4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Ова Одлука ступа на снагу осмог дана од дана објављивања у „Службеном листу општине Србобран“.</w:t>
      </w:r>
    </w:p>
    <w:p w:rsidR="00A35158" w:rsidRDefault="00A35158">
      <w:pPr>
        <w:ind w:firstLineChars="200" w:firstLine="400"/>
        <w:jc w:val="both"/>
        <w:rPr>
          <w:rFonts w:ascii="Arial" w:hAnsi="Arial" w:cs="Arial"/>
        </w:rPr>
      </w:pPr>
    </w:p>
    <w:p w:rsidR="007B1B5A" w:rsidRDefault="007B1B5A" w:rsidP="00695E77">
      <w:pPr>
        <w:ind w:firstLineChars="200" w:firstLine="402"/>
        <w:rPr>
          <w:rFonts w:ascii="Arial" w:hAnsi="Arial" w:cs="Arial"/>
          <w:b/>
        </w:rPr>
      </w:pPr>
    </w:p>
    <w:p w:rsidR="006C24C1" w:rsidRDefault="006C24C1" w:rsidP="00695E77">
      <w:pPr>
        <w:ind w:firstLineChars="200" w:firstLine="402"/>
        <w:rPr>
          <w:rFonts w:ascii="Arial" w:hAnsi="Arial" w:cs="Arial"/>
          <w:b/>
        </w:rPr>
      </w:pPr>
    </w:p>
    <w:p w:rsidR="006C24C1" w:rsidRPr="006C24C1" w:rsidRDefault="006C24C1" w:rsidP="00695E77">
      <w:pPr>
        <w:ind w:firstLineChars="200" w:firstLine="402"/>
        <w:rPr>
          <w:rFonts w:ascii="Arial" w:hAnsi="Arial" w:cs="Arial"/>
          <w:b/>
        </w:rPr>
      </w:pPr>
    </w:p>
    <w:p w:rsidR="00A35158" w:rsidRDefault="00906C15" w:rsidP="00695E77">
      <w:pPr>
        <w:ind w:firstLineChars="200" w:firstLine="402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Република Србија </w:t>
      </w:r>
    </w:p>
    <w:p w:rsidR="00A35158" w:rsidRDefault="00906C15" w:rsidP="00695E77">
      <w:pPr>
        <w:ind w:firstLineChars="200" w:firstLine="402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Аутономна Покрајина Војводина </w:t>
      </w:r>
    </w:p>
    <w:p w:rsidR="00A35158" w:rsidRDefault="00906C15" w:rsidP="00695E77">
      <w:pPr>
        <w:ind w:firstLineChars="200" w:firstLine="402"/>
        <w:rPr>
          <w:rFonts w:ascii="Arial" w:hAnsi="Arial" w:cs="Arial"/>
          <w:b/>
        </w:rPr>
      </w:pPr>
      <w:r>
        <w:rPr>
          <w:rFonts w:ascii="Arial" w:hAnsi="Arial" w:cs="Arial"/>
          <w:b/>
          <w:lang w:val="ru-RU"/>
        </w:rPr>
        <w:t xml:space="preserve">Општина </w:t>
      </w:r>
      <w:r>
        <w:rPr>
          <w:rFonts w:ascii="Arial" w:hAnsi="Arial" w:cs="Arial"/>
          <w:b/>
        </w:rPr>
        <w:t>Србобран</w:t>
      </w:r>
    </w:p>
    <w:p w:rsidR="00A35158" w:rsidRDefault="00906C15" w:rsidP="00695E77">
      <w:pPr>
        <w:ind w:firstLineChars="200" w:firstLine="402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Скупштина општине Србобран</w:t>
      </w:r>
    </w:p>
    <w:p w:rsidR="00A35158" w:rsidRDefault="00906C15" w:rsidP="00695E77">
      <w:pPr>
        <w:ind w:firstLineChars="200" w:firstLine="402"/>
        <w:jc w:val="both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br/>
        <w:t xml:space="preserve">БРОЈ:_________________                                           </w:t>
      </w:r>
    </w:p>
    <w:p w:rsidR="00A35158" w:rsidRDefault="00906C15">
      <w:pPr>
        <w:jc w:val="both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ДАНА:_________________ </w:t>
      </w:r>
    </w:p>
    <w:p w:rsidR="00A35158" w:rsidRDefault="00CE01E3" w:rsidP="00CE01E3">
      <w:pPr>
        <w:ind w:left="2100" w:firstLine="70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ru-RU"/>
        </w:rPr>
        <w:t xml:space="preserve">                                                      </w:t>
      </w:r>
      <w:r w:rsidR="00906C15">
        <w:rPr>
          <w:rFonts w:ascii="Arial" w:hAnsi="Arial" w:cs="Arial"/>
          <w:b/>
          <w:lang w:val="ru-RU"/>
        </w:rPr>
        <w:t>ПРЕДСЕДНИК</w:t>
      </w:r>
    </w:p>
    <w:p w:rsidR="00A35158" w:rsidRDefault="00906C15" w:rsidP="00ED3244">
      <w:pPr>
        <w:ind w:left="2100" w:firstLine="700"/>
        <w:jc w:val="right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СКУПШТИНЕ ОПШТИНЕ</w:t>
      </w:r>
      <w:r>
        <w:rPr>
          <w:rFonts w:ascii="Arial" w:hAnsi="Arial" w:cs="Arial"/>
          <w:b/>
        </w:rPr>
        <w:t xml:space="preserve"> СРБОБРАН</w:t>
      </w:r>
    </w:p>
    <w:p w:rsidR="00A35158" w:rsidRDefault="00A35158" w:rsidP="00ED3244">
      <w:pPr>
        <w:jc w:val="right"/>
        <w:rPr>
          <w:rFonts w:ascii="Arial" w:hAnsi="Arial" w:cs="Arial"/>
          <w:b/>
          <w:lang w:val="ru-RU"/>
        </w:rPr>
      </w:pPr>
    </w:p>
    <w:p w:rsidR="00A35158" w:rsidRDefault="00906C15" w:rsidP="00CE01E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</w:t>
      </w:r>
      <w:r w:rsidR="00CE01E3">
        <w:rPr>
          <w:rFonts w:ascii="Arial" w:hAnsi="Arial" w:cs="Arial"/>
          <w:b/>
        </w:rPr>
        <w:t xml:space="preserve">                    </w:t>
      </w:r>
      <w:r w:rsidR="00CE01E3">
        <w:rPr>
          <w:rFonts w:ascii="Arial" w:hAnsi="Arial" w:cs="Arial"/>
          <w:b/>
          <w:lang/>
        </w:rPr>
        <w:t xml:space="preserve">                                                          </w:t>
      </w:r>
      <w:r>
        <w:rPr>
          <w:rFonts w:ascii="Arial" w:hAnsi="Arial" w:cs="Arial"/>
          <w:b/>
        </w:rPr>
        <w:t>Милена Аларгић</w:t>
      </w:r>
    </w:p>
    <w:p w:rsidR="00A35158" w:rsidRDefault="00A35158" w:rsidP="00ED3244">
      <w:pPr>
        <w:jc w:val="right"/>
        <w:rPr>
          <w:rFonts w:ascii="Arial" w:hAnsi="Arial" w:cs="Arial"/>
          <w:b/>
        </w:rPr>
      </w:pPr>
    </w:p>
    <w:p w:rsidR="00A35158" w:rsidRDefault="00A35158">
      <w:pPr>
        <w:rPr>
          <w:rFonts w:ascii="Arial" w:hAnsi="Arial" w:cs="Arial"/>
        </w:rPr>
      </w:pPr>
    </w:p>
    <w:p w:rsidR="00A35158" w:rsidRDefault="00A35158">
      <w:pPr>
        <w:rPr>
          <w:rFonts w:ascii="Arial" w:hAnsi="Arial" w:cs="Arial"/>
        </w:rPr>
      </w:pPr>
    </w:p>
    <w:p w:rsidR="00E24BD2" w:rsidRDefault="00E24BD2">
      <w:pPr>
        <w:spacing w:after="200" w:line="276" w:lineRule="auto"/>
        <w:rPr>
          <w:rFonts w:ascii="Verdana" w:hAnsi="Verdana" w:cs="Verdana"/>
          <w:sz w:val="21"/>
          <w:szCs w:val="21"/>
        </w:rPr>
      </w:pPr>
      <w:r>
        <w:rPr>
          <w:rFonts w:ascii="Verdana" w:hAnsi="Verdana" w:cs="Verdana"/>
          <w:sz w:val="21"/>
          <w:szCs w:val="21"/>
        </w:rPr>
        <w:br w:type="page"/>
      </w:r>
    </w:p>
    <w:p w:rsidR="00A35158" w:rsidRDefault="00E24BD2">
      <w:pPr>
        <w:rPr>
          <w:rFonts w:ascii="Verdana" w:hAnsi="Verdana" w:cs="Verdana"/>
          <w:sz w:val="21"/>
          <w:szCs w:val="21"/>
        </w:rPr>
      </w:pPr>
      <w:r>
        <w:rPr>
          <w:rFonts w:ascii="Verdana" w:hAnsi="Verdana" w:cs="Verdana"/>
          <w:noProof/>
          <w:sz w:val="21"/>
          <w:szCs w:val="21"/>
        </w:rPr>
        <w:lastRenderedPageBreak/>
        <w:drawing>
          <wp:inline distT="0" distB="0" distL="0" distR="0">
            <wp:extent cx="6120765" cy="5955665"/>
            <wp:effectExtent l="19050" t="0" r="0" b="0"/>
            <wp:docPr id="1" name="Picture 0" descr="map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a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95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35158" w:rsidSect="00A35158">
      <w:footerReference w:type="default" r:id="rId12"/>
      <w:pgSz w:w="11907" w:h="16840"/>
      <w:pgMar w:top="1134" w:right="1134" w:bottom="1134" w:left="1134" w:header="454" w:footer="454" w:gutter="0"/>
      <w:cols w:space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FBF" w:rsidRDefault="00171FBF" w:rsidP="00A35158">
      <w:r>
        <w:separator/>
      </w:r>
    </w:p>
  </w:endnote>
  <w:endnote w:type="continuationSeparator" w:id="1">
    <w:p w:rsidR="00171FBF" w:rsidRDefault="00171FBF" w:rsidP="00A35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decorative"/>
    <w:pitch w:val="default"/>
    <w:sig w:usb0="00000000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7187404"/>
    </w:sdtPr>
    <w:sdtEndPr>
      <w:rPr>
        <w:rFonts w:ascii="Verdana" w:hAnsi="Verdana"/>
        <w:sz w:val="16"/>
        <w:szCs w:val="16"/>
      </w:rPr>
    </w:sdtEndPr>
    <w:sdtContent>
      <w:p w:rsidR="00A35158" w:rsidRDefault="001F280C">
        <w:pPr>
          <w:pStyle w:val="Footer"/>
          <w:jc w:val="right"/>
          <w:rPr>
            <w:rFonts w:ascii="Verdana" w:hAnsi="Verdana"/>
            <w:sz w:val="16"/>
            <w:szCs w:val="16"/>
          </w:rPr>
        </w:pPr>
        <w:r>
          <w:rPr>
            <w:rFonts w:ascii="Verdana" w:hAnsi="Verdana"/>
            <w:sz w:val="16"/>
            <w:szCs w:val="16"/>
          </w:rPr>
          <w:fldChar w:fldCharType="begin"/>
        </w:r>
        <w:r w:rsidR="00906C15">
          <w:rPr>
            <w:rFonts w:ascii="Verdana" w:hAnsi="Verdana"/>
            <w:sz w:val="16"/>
            <w:szCs w:val="16"/>
          </w:rPr>
          <w:instrText xml:space="preserve"> PAGE   \* MERGEFORMAT </w:instrText>
        </w:r>
        <w:r>
          <w:rPr>
            <w:rFonts w:ascii="Verdana" w:hAnsi="Verdana"/>
            <w:sz w:val="16"/>
            <w:szCs w:val="16"/>
          </w:rPr>
          <w:fldChar w:fldCharType="separate"/>
        </w:r>
        <w:r w:rsidR="00E24BD2">
          <w:rPr>
            <w:rFonts w:ascii="Verdana" w:hAnsi="Verdana"/>
            <w:noProof/>
            <w:sz w:val="16"/>
            <w:szCs w:val="16"/>
          </w:rPr>
          <w:t>2</w:t>
        </w:r>
        <w:r>
          <w:rPr>
            <w:rFonts w:ascii="Verdana" w:hAnsi="Verdana"/>
            <w:sz w:val="16"/>
            <w:szCs w:val="16"/>
          </w:rPr>
          <w:fldChar w:fldCharType="end"/>
        </w:r>
      </w:p>
    </w:sdtContent>
  </w:sdt>
  <w:p w:rsidR="00A35158" w:rsidRDefault="00A35158">
    <w:pPr>
      <w:pStyle w:val="Footer"/>
      <w:rPr>
        <w:rFonts w:ascii="Verdana" w:hAnsi="Verdana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FBF" w:rsidRDefault="00171FBF" w:rsidP="00A35158">
      <w:r>
        <w:separator/>
      </w:r>
    </w:p>
  </w:footnote>
  <w:footnote w:type="continuationSeparator" w:id="1">
    <w:p w:rsidR="00171FBF" w:rsidRDefault="00171FBF" w:rsidP="00A351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9D1C2"/>
    <w:multiLevelType w:val="multilevel"/>
    <w:tmpl w:val="6229D1C2"/>
    <w:lvl w:ilvl="0" w:tentative="1">
      <w:start w:val="1"/>
      <w:numFmt w:val="bullet"/>
      <w:pStyle w:val="E1"/>
      <w:lvlText w:val=""/>
      <w:lvlJc w:val="left"/>
      <w:pPr>
        <w:tabs>
          <w:tab w:val="left" w:pos="284"/>
        </w:tabs>
        <w:ind w:left="284" w:hanging="284"/>
      </w:pPr>
      <w:rPr>
        <w:rFonts w:ascii="Symbol" w:hAnsi="Symbol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4366B"/>
    <w:rsid w:val="0001083B"/>
    <w:rsid w:val="00024158"/>
    <w:rsid w:val="000338F1"/>
    <w:rsid w:val="00041A41"/>
    <w:rsid w:val="000958DC"/>
    <w:rsid w:val="000E1918"/>
    <w:rsid w:val="00102772"/>
    <w:rsid w:val="00117749"/>
    <w:rsid w:val="001578FC"/>
    <w:rsid w:val="001674E9"/>
    <w:rsid w:val="00171DDE"/>
    <w:rsid w:val="00171FBF"/>
    <w:rsid w:val="00195FEF"/>
    <w:rsid w:val="001A7AA4"/>
    <w:rsid w:val="001C3573"/>
    <w:rsid w:val="001D3E39"/>
    <w:rsid w:val="001D527D"/>
    <w:rsid w:val="001F280C"/>
    <w:rsid w:val="001F4C53"/>
    <w:rsid w:val="00200F32"/>
    <w:rsid w:val="0021538F"/>
    <w:rsid w:val="0024366B"/>
    <w:rsid w:val="0025567A"/>
    <w:rsid w:val="0026074E"/>
    <w:rsid w:val="002618FD"/>
    <w:rsid w:val="00264139"/>
    <w:rsid w:val="00266BDB"/>
    <w:rsid w:val="002918BD"/>
    <w:rsid w:val="00294BA6"/>
    <w:rsid w:val="0032666E"/>
    <w:rsid w:val="00352797"/>
    <w:rsid w:val="00374BEE"/>
    <w:rsid w:val="00397673"/>
    <w:rsid w:val="003B66A4"/>
    <w:rsid w:val="003E3901"/>
    <w:rsid w:val="003F0E11"/>
    <w:rsid w:val="004007E7"/>
    <w:rsid w:val="004169DF"/>
    <w:rsid w:val="00447164"/>
    <w:rsid w:val="004660C3"/>
    <w:rsid w:val="004A6BE8"/>
    <w:rsid w:val="004B58A5"/>
    <w:rsid w:val="004D2106"/>
    <w:rsid w:val="00517A16"/>
    <w:rsid w:val="00533BD8"/>
    <w:rsid w:val="005517DB"/>
    <w:rsid w:val="005571EE"/>
    <w:rsid w:val="005C75EC"/>
    <w:rsid w:val="005F05C9"/>
    <w:rsid w:val="005F0BAA"/>
    <w:rsid w:val="005F7126"/>
    <w:rsid w:val="006128F7"/>
    <w:rsid w:val="00674BF5"/>
    <w:rsid w:val="00676BAE"/>
    <w:rsid w:val="00677D98"/>
    <w:rsid w:val="00695E77"/>
    <w:rsid w:val="006A053B"/>
    <w:rsid w:val="006C24C1"/>
    <w:rsid w:val="006C3029"/>
    <w:rsid w:val="006C4265"/>
    <w:rsid w:val="006D03C0"/>
    <w:rsid w:val="006D2E20"/>
    <w:rsid w:val="006E517B"/>
    <w:rsid w:val="006E72D0"/>
    <w:rsid w:val="00715683"/>
    <w:rsid w:val="007221B9"/>
    <w:rsid w:val="00722A43"/>
    <w:rsid w:val="007563CB"/>
    <w:rsid w:val="00760F7F"/>
    <w:rsid w:val="0076581F"/>
    <w:rsid w:val="007770C2"/>
    <w:rsid w:val="007B1B5A"/>
    <w:rsid w:val="007C129A"/>
    <w:rsid w:val="008219CD"/>
    <w:rsid w:val="0086591C"/>
    <w:rsid w:val="00893372"/>
    <w:rsid w:val="008E63F6"/>
    <w:rsid w:val="008F5861"/>
    <w:rsid w:val="0090056D"/>
    <w:rsid w:val="00902156"/>
    <w:rsid w:val="00906C15"/>
    <w:rsid w:val="009165D0"/>
    <w:rsid w:val="00920115"/>
    <w:rsid w:val="009A5B9C"/>
    <w:rsid w:val="009C3E59"/>
    <w:rsid w:val="009C5221"/>
    <w:rsid w:val="009D6352"/>
    <w:rsid w:val="009E0596"/>
    <w:rsid w:val="009F2D92"/>
    <w:rsid w:val="00A15BC7"/>
    <w:rsid w:val="00A16F44"/>
    <w:rsid w:val="00A35158"/>
    <w:rsid w:val="00A459E5"/>
    <w:rsid w:val="00A64FAE"/>
    <w:rsid w:val="00A77D74"/>
    <w:rsid w:val="00A92D9E"/>
    <w:rsid w:val="00AA3ED1"/>
    <w:rsid w:val="00AB0A93"/>
    <w:rsid w:val="00B01360"/>
    <w:rsid w:val="00B1728E"/>
    <w:rsid w:val="00B40A5B"/>
    <w:rsid w:val="00B5121D"/>
    <w:rsid w:val="00B61B71"/>
    <w:rsid w:val="00B670A3"/>
    <w:rsid w:val="00B71CD1"/>
    <w:rsid w:val="00B72B8C"/>
    <w:rsid w:val="00BB06FC"/>
    <w:rsid w:val="00BD5A90"/>
    <w:rsid w:val="00BD5B2D"/>
    <w:rsid w:val="00C135D8"/>
    <w:rsid w:val="00C379EF"/>
    <w:rsid w:val="00C42D10"/>
    <w:rsid w:val="00C71F98"/>
    <w:rsid w:val="00C74918"/>
    <w:rsid w:val="00CC4F59"/>
    <w:rsid w:val="00CE01E3"/>
    <w:rsid w:val="00D20EA7"/>
    <w:rsid w:val="00D5615D"/>
    <w:rsid w:val="00D66B48"/>
    <w:rsid w:val="00D77021"/>
    <w:rsid w:val="00D93C75"/>
    <w:rsid w:val="00DB10A3"/>
    <w:rsid w:val="00DB71C7"/>
    <w:rsid w:val="00E051F6"/>
    <w:rsid w:val="00E17532"/>
    <w:rsid w:val="00E223F3"/>
    <w:rsid w:val="00E24BD2"/>
    <w:rsid w:val="00E27F31"/>
    <w:rsid w:val="00E56D74"/>
    <w:rsid w:val="00ED2C05"/>
    <w:rsid w:val="00ED3244"/>
    <w:rsid w:val="00ED3C56"/>
    <w:rsid w:val="00ED68C2"/>
    <w:rsid w:val="00ED76A0"/>
    <w:rsid w:val="00EE2798"/>
    <w:rsid w:val="00FA68E3"/>
    <w:rsid w:val="00FA7F6C"/>
    <w:rsid w:val="06FB6579"/>
    <w:rsid w:val="144C5A4E"/>
    <w:rsid w:val="1DA86B7D"/>
    <w:rsid w:val="1FC714D5"/>
    <w:rsid w:val="23AA38B1"/>
    <w:rsid w:val="33AA4E30"/>
    <w:rsid w:val="356F1D82"/>
    <w:rsid w:val="3AF30B16"/>
    <w:rsid w:val="3F82471B"/>
    <w:rsid w:val="476639BF"/>
    <w:rsid w:val="4BDD62AA"/>
    <w:rsid w:val="511B3EA0"/>
    <w:rsid w:val="51D229A2"/>
    <w:rsid w:val="53222471"/>
    <w:rsid w:val="548D6968"/>
    <w:rsid w:val="5BC9633C"/>
    <w:rsid w:val="5C6C77DB"/>
    <w:rsid w:val="64635DC8"/>
    <w:rsid w:val="655E0BA2"/>
    <w:rsid w:val="6F927C79"/>
    <w:rsid w:val="767874A5"/>
    <w:rsid w:val="76F37581"/>
    <w:rsid w:val="7851295C"/>
    <w:rsid w:val="79A94011"/>
    <w:rsid w:val="7A72464C"/>
    <w:rsid w:val="7DF93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/>
    <w:lsdException w:name="Balloon Text" w:semiHidden="0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158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A35158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35158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35158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A35158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rsid w:val="00A35158"/>
    <w:pPr>
      <w:tabs>
        <w:tab w:val="center" w:pos="4536"/>
        <w:tab w:val="right" w:pos="9072"/>
      </w:tabs>
    </w:pPr>
  </w:style>
  <w:style w:type="character" w:styleId="CommentReference">
    <w:name w:val="annotation reference"/>
    <w:basedOn w:val="DefaultParagraphFont"/>
    <w:uiPriority w:val="99"/>
    <w:unhideWhenUsed/>
    <w:qFormat/>
    <w:rsid w:val="00A35158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35158"/>
    <w:rPr>
      <w:rFonts w:ascii="Times New Roman" w:eastAsia="Times New Roman" w:hAnsi="Times New Roman" w:cs="Times New Roman"/>
      <w:sz w:val="20"/>
      <w:szCs w:val="20"/>
    </w:rPr>
  </w:style>
  <w:style w:type="paragraph" w:customStyle="1" w:styleId="1tekst">
    <w:name w:val="1tekst"/>
    <w:basedOn w:val="Normal"/>
    <w:qFormat/>
    <w:rsid w:val="00A35158"/>
    <w:pPr>
      <w:ind w:left="375" w:right="375" w:firstLine="240"/>
      <w:jc w:val="both"/>
    </w:pPr>
    <w:rPr>
      <w:rFonts w:ascii="Arial" w:hAnsi="Arial" w:cs="Arial"/>
    </w:rPr>
  </w:style>
  <w:style w:type="paragraph" w:customStyle="1" w:styleId="E1">
    <w:name w:val="E1"/>
    <w:basedOn w:val="Normal"/>
    <w:rsid w:val="00A35158"/>
    <w:pPr>
      <w:numPr>
        <w:numId w:val="1"/>
      </w:numPr>
      <w:spacing w:line="260" w:lineRule="atLeast"/>
      <w:jc w:val="both"/>
    </w:pPr>
    <w:rPr>
      <w:rFonts w:ascii="Arial" w:eastAsia="Calibri" w:hAnsi="Arial" w:cs="Arial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A35158"/>
    <w:pPr>
      <w:ind w:left="720"/>
    </w:pPr>
    <w:rPr>
      <w:rFonts w:ascii="Verdana" w:hAnsi="Verdana"/>
      <w:sz w:val="24"/>
      <w:szCs w:val="24"/>
    </w:rPr>
  </w:style>
  <w:style w:type="character" w:customStyle="1" w:styleId="ListParagraphChar">
    <w:name w:val="List Paragraph Char"/>
    <w:link w:val="ListParagraph1"/>
    <w:uiPriority w:val="34"/>
    <w:qFormat/>
    <w:rsid w:val="00A35158"/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A35158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158"/>
    <w:rPr>
      <w:rFonts w:ascii="Tahoma" w:eastAsia="Times New Roman" w:hAnsi="Tahoma" w:cs="Tahoma"/>
      <w:sz w:val="16"/>
      <w:szCs w:val="16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A3515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3515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91CFD338201A47A42618748F19CDDB" ma:contentTypeVersion="15" ma:contentTypeDescription="Kreiraj novi dokument." ma:contentTypeScope="" ma:versionID="6ffb68a6469ea946b4de3220249fd3aa">
  <xsd:schema xmlns:xsd="http://www.w3.org/2001/XMLSchema" xmlns:xs="http://www.w3.org/2001/XMLSchema" xmlns:p="http://schemas.microsoft.com/office/2006/metadata/properties" xmlns:ns2="230c37f9-aab7-41ad-a9af-12c93f7ee846" xmlns:ns3="bc929132-a077-4aa4-be8e-f908af954da6" targetNamespace="http://schemas.microsoft.com/office/2006/metadata/properties" ma:root="true" ma:fieldsID="63b9eeda9c7bea5c13b310f0eaa1166a" ns2:_="" ns3:_="">
    <xsd:import namespace="230c37f9-aab7-41ad-a9af-12c93f7ee846"/>
    <xsd:import namespace="bc929132-a077-4aa4-be8e-f908af954da6"/>
    <xsd:element name="properties">
      <xsd:complexType>
        <xsd:sequence>
          <xsd:element name="documentManagement">
            <xsd:complexType>
              <xsd:all>
                <xsd:element ref="ns2:Opština" minOccurs="0"/>
                <xsd:element ref="ns3:_x0412__x0440__x0441__x0442__x0430__x0020__x043e__x0434__x043b__x0443__x043a__x0435_" minOccurs="0"/>
                <xsd:element ref="ns2:Vrsta_x0020_planova" minOccurs="0"/>
                <xsd:element ref="ns3:_x0421__x0442__x0430__x0442__x0443__x0441__x0020__x043e__x0434__x043b__x0443__x043a__x0435_" minOccurs="0"/>
                <xsd:element ref="ns3:_x0413__x043e__x0434__x0438__x043d__x04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c37f9-aab7-41ad-a9af-12c93f7ee846" elementFormDefault="qualified">
    <xsd:import namespace="http://schemas.microsoft.com/office/2006/documentManagement/types"/>
    <xsd:import namespace="http://schemas.microsoft.com/office/infopath/2007/PartnerControls"/>
    <xsd:element name="Opština" ma:index="8" nillable="true" ma:displayName="Opština" ma:list="{23aae9f3-755e-407b-945b-d79f306848d5}" ma:internalName="Op_x0161_tina" ma:showField="Naziv_x0020_Op_x0161_tine" ma:web="230c37f9-aab7-41ad-a9af-12c93f7ee846">
      <xsd:simpleType>
        <xsd:restriction base="dms:Lookup"/>
      </xsd:simpleType>
    </xsd:element>
    <xsd:element name="Vrsta_x0020_planova" ma:index="10" nillable="true" ma:displayName="Vrsta planova" ma:list="{e74fc2aa-95ac-4b6b-a40d-a673265af5e4}" ma:internalName="Vrsta_x0020_planova" ma:showField="Vrsta_x0020_posla" ma:web="230c37f9-aab7-41ad-a9af-12c93f7ee846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29132-a077-4aa4-be8e-f908af954da6" elementFormDefault="qualified">
    <xsd:import namespace="http://schemas.microsoft.com/office/2006/documentManagement/types"/>
    <xsd:import namespace="http://schemas.microsoft.com/office/infopath/2007/PartnerControls"/>
    <xsd:element name="_x0412__x0440__x0441__x0442__x0430__x0020__x043e__x0434__x043b__x0443__x043a__x0435_" ma:index="9" nillable="true" ma:displayName="Врста одлуке" ma:format="Dropdown" ma:internalName="_x0412__x0440__x0441__x0442__x0430__x0020__x043e__x0434__x043b__x0443__x043a__x0435_">
      <xsd:simpleType>
        <xsd:restriction base="dms:Choice">
          <xsd:enumeration value="Одлука о изради"/>
          <xsd:enumeration value="Одлука о доношењу"/>
          <xsd:enumeration value="Решење о изради Извештаја о стратешкој процени утицаја"/>
        </xsd:restriction>
      </xsd:simpleType>
    </xsd:element>
    <xsd:element name="_x0421__x0442__x0430__x0442__x0443__x0441__x0020__x043e__x0434__x043b__x0443__x043a__x0435_" ma:index="11" nillable="true" ma:displayName="Статус одлуке" ma:default="Одлука у току" ma:format="Dropdown" ma:internalName="_x0421__x0442__x0430__x0442__x0443__x0441__x0020__x043e__x0434__x043b__x0443__x043a__x0435_">
      <xsd:simpleType>
        <xsd:restriction base="dms:Choice">
          <xsd:enumeration value="Одлука у току"/>
          <xsd:enumeration value="Донета Одлука"/>
        </xsd:restriction>
      </xsd:simpleType>
    </xsd:element>
    <xsd:element name="_x0413__x043e__x0434__x0438__x043d__x0430_" ma:index="12" nillable="true" ma:displayName="Година" ma:internalName="_x0413__x043e__x0434__x0438__x043d__x0430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rsta_x0020_planova xmlns="230c37f9-aab7-41ad-a9af-12c93f7ee846">5</Vrsta_x0020_planova>
    <Opština xmlns="230c37f9-aab7-41ad-a9af-12c93f7ee846">39</Opština>
    <_x0413__x043e__x0434__x0438__x043d__x0430_ xmlns="bc929132-a077-4aa4-be8e-f908af954da6">2022</_x0413__x043e__x0434__x0438__x043d__x0430_>
    <_x0412__x0440__x0441__x0442__x0430__x0020__x043e__x0434__x043b__x0443__x043a__x0435_ xmlns="bc929132-a077-4aa4-be8e-f908af954da6">Одлука о изради</_x0412__x0440__x0441__x0442__x0430__x0020__x043e__x0434__x043b__x0443__x043a__x0435_>
    <_x0421__x0442__x0430__x0442__x0443__x0441__x0020__x043e__x0434__x043b__x0443__x043a__x0435_ xmlns="bc929132-a077-4aa4-be8e-f908af954da6">Одлука у току</_x0421__x0442__x0430__x0442__x0443__x0441__x0020__x043e__x0434__x043b__x0443__x043a__x0435_>
  </documentManagement>
</p:properties>
</file>

<file path=customXml/itemProps1.xml><?xml version="1.0" encoding="utf-8"?>
<ds:datastoreItem xmlns:ds="http://schemas.openxmlformats.org/officeDocument/2006/customXml" ds:itemID="{75834E18-9E4F-4FAD-85A6-9BD8CB02B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0c37f9-aab7-41ad-a9af-12c93f7ee846"/>
    <ds:schemaRef ds:uri="bc929132-a077-4aa4-be8e-f908af954d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C3843EF-15BA-4712-A888-4828147677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9701B4-825C-4D21-A67A-00AD2AF8575D}">
  <ds:schemaRefs>
    <ds:schemaRef ds:uri="http://schemas.microsoft.com/office/2006/metadata/properties"/>
    <ds:schemaRef ds:uri="http://schemas.microsoft.com/office/infopath/2007/PartnerControls"/>
    <ds:schemaRef ds:uri="230c37f9-aab7-41ad-a9af-12c93f7ee846"/>
    <ds:schemaRef ds:uri="bc929132-a077-4aa4-be8e-f908af954d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НАЦРТ</vt:lpstr>
    </vt:vector>
  </TitlesOfParts>
  <Company>Zavod za urbanizam Vojvodine</Company>
  <LinksUpToDate>false</LinksUpToDate>
  <CharactersWithSpaces>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НАЦРТ</dc:title>
  <dc:creator>Теодора Томин Рутар</dc:creator>
  <cp:lastModifiedBy>a1</cp:lastModifiedBy>
  <cp:revision>26</cp:revision>
  <cp:lastPrinted>2023-05-17T07:35:00Z</cp:lastPrinted>
  <dcterms:created xsi:type="dcterms:W3CDTF">2022-03-11T13:15:00Z</dcterms:created>
  <dcterms:modified xsi:type="dcterms:W3CDTF">2023-07-19T10:46:00Z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0x010100AE91CFD338201A47A42618748F19CDDB</vt:lpwstr>
  </property>
  <property fmtid="{D5CDD505-2E9C-101B-9397-08002B2CF9AE}" pid="3" name="KSOProductBuildVer">
    <vt:lpwstr>2057-10.1.0.5452</vt:lpwstr>
  </property>
</Properties>
</file>